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70" w:rsidRPr="00BF4B4A" w:rsidRDefault="00AE108C" w:rsidP="007A5670">
      <w:pPr>
        <w:jc w:val="center"/>
        <w:rPr>
          <w:rFonts w:asciiTheme="minorHAnsi" w:hAnsiTheme="minorHAnsi"/>
          <w:b/>
          <w:bCs/>
          <w:color w:val="000000"/>
          <w:sz w:val="64"/>
          <w:szCs w:val="64"/>
        </w:rPr>
      </w:pPr>
      <w:r>
        <w:rPr>
          <w:rFonts w:asciiTheme="minorHAnsi" w:hAnsiTheme="minorHAnsi"/>
          <w:b/>
          <w:bCs/>
          <w:color w:val="000000"/>
          <w:sz w:val="64"/>
          <w:szCs w:val="64"/>
        </w:rPr>
        <w:t>OPPDRAG 2</w:t>
      </w:r>
      <w:r w:rsidR="007A5670" w:rsidRPr="00BF4B4A">
        <w:rPr>
          <w:rFonts w:asciiTheme="minorHAnsi" w:hAnsiTheme="minorHAnsi"/>
          <w:b/>
          <w:bCs/>
          <w:color w:val="000000"/>
          <w:sz w:val="64"/>
          <w:szCs w:val="64"/>
        </w:rPr>
        <w:t xml:space="preserve">; </w:t>
      </w:r>
      <w:r w:rsidR="00BF4B4A">
        <w:rPr>
          <w:rFonts w:asciiTheme="minorHAnsi" w:hAnsiTheme="minorHAnsi"/>
          <w:b/>
          <w:bCs/>
          <w:color w:val="000000"/>
          <w:sz w:val="64"/>
          <w:szCs w:val="64"/>
        </w:rPr>
        <w:t>Verdens minste varmluftsballong</w:t>
      </w:r>
      <w:r w:rsidR="008669E2">
        <w:rPr>
          <w:rFonts w:asciiTheme="minorHAnsi" w:hAnsiTheme="minorHAnsi"/>
          <w:b/>
          <w:bCs/>
          <w:color w:val="000000"/>
          <w:sz w:val="64"/>
          <w:szCs w:val="64"/>
        </w:rPr>
        <w:t>?</w:t>
      </w:r>
    </w:p>
    <w:p w:rsidR="007A5670" w:rsidRPr="00BF4B4A" w:rsidRDefault="007A5670" w:rsidP="007A5670">
      <w:pPr>
        <w:jc w:val="center"/>
        <w:rPr>
          <w:rFonts w:asciiTheme="minorHAnsi" w:hAnsiTheme="minorHAnsi"/>
          <w:b/>
          <w:bCs/>
          <w:color w:val="000000"/>
          <w:sz w:val="40"/>
          <w:szCs w:val="40"/>
        </w:rPr>
      </w:pPr>
    </w:p>
    <w:p w:rsidR="007A5670" w:rsidRPr="00BF4B4A" w:rsidRDefault="007A5670" w:rsidP="007A5670">
      <w:pPr>
        <w:ind w:left="7799" w:firstLine="709"/>
        <w:rPr>
          <w:rFonts w:asciiTheme="minorHAnsi" w:hAnsiTheme="minorHAnsi"/>
          <w:b/>
          <w:bCs/>
          <w:color w:val="000000"/>
          <w:sz w:val="40"/>
          <w:szCs w:val="40"/>
          <w:u w:val="single"/>
        </w:rPr>
      </w:pPr>
      <w:r w:rsidRPr="00BF4B4A">
        <w:rPr>
          <w:rFonts w:asciiTheme="minorHAnsi" w:hAnsiTheme="minorHAnsi"/>
          <w:b/>
          <w:bCs/>
          <w:color w:val="000000"/>
          <w:sz w:val="40"/>
          <w:szCs w:val="40"/>
        </w:rPr>
        <w:t>Gruppe:</w:t>
      </w:r>
      <w:r w:rsidRPr="00BF4B4A">
        <w:rPr>
          <w:rFonts w:asciiTheme="minorHAnsi" w:hAnsiTheme="minorHAnsi"/>
          <w:b/>
          <w:bCs/>
          <w:color w:val="000000"/>
          <w:sz w:val="40"/>
          <w:szCs w:val="40"/>
          <w:u w:val="single"/>
        </w:rPr>
        <w:t xml:space="preserve">                                                </w:t>
      </w:r>
    </w:p>
    <w:p w:rsidR="007A5670" w:rsidRPr="00BF4B4A" w:rsidRDefault="002F4097" w:rsidP="007A5670">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drawing>
          <wp:anchor distT="0" distB="0" distL="114300" distR="114300" simplePos="0" relativeHeight="251669504" behindDoc="0" locked="0" layoutInCell="1" allowOverlap="1">
            <wp:simplePos x="0" y="0"/>
            <wp:positionH relativeFrom="column">
              <wp:posOffset>6605905</wp:posOffset>
            </wp:positionH>
            <wp:positionV relativeFrom="paragraph">
              <wp:posOffset>271780</wp:posOffset>
            </wp:positionV>
            <wp:extent cx="2105025" cy="3519805"/>
            <wp:effectExtent l="38100" t="0" r="28575" b="1052195"/>
            <wp:wrapSquare wrapText="bothSides"/>
            <wp:docPr id="3" name="Bilde 2" descr="t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ose.JPG"/>
                    <pic:cNvPicPr/>
                  </pic:nvPicPr>
                  <pic:blipFill>
                    <a:blip r:embed="rId6" cstate="print"/>
                    <a:srcRect l="9595" t="27899" r="23243"/>
                    <a:stretch>
                      <a:fillRect/>
                    </a:stretch>
                  </pic:blipFill>
                  <pic:spPr>
                    <a:xfrm>
                      <a:off x="0" y="0"/>
                      <a:ext cx="2105025" cy="35198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A5670" w:rsidRPr="00BF4B4A">
        <w:rPr>
          <w:rFonts w:asciiTheme="minorHAnsi" w:hAnsiTheme="minorHAnsi"/>
          <w:b/>
          <w:bCs/>
          <w:color w:val="000000"/>
          <w:sz w:val="40"/>
          <w:szCs w:val="40"/>
          <w:u w:val="single"/>
        </w:rPr>
        <w:t>Forklaring;</w:t>
      </w:r>
    </w:p>
    <w:p w:rsidR="007A5670"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Ta bort tråden, lappen og stiften</w:t>
      </w:r>
      <w:r w:rsidR="002F4097">
        <w:rPr>
          <w:rFonts w:asciiTheme="minorHAnsi" w:hAnsiTheme="minorHAnsi"/>
          <w:color w:val="000000"/>
        </w:rPr>
        <w:t xml:space="preserve"> på teposen</w:t>
      </w:r>
      <w:r w:rsidR="00CB40F2">
        <w:rPr>
          <w:rFonts w:asciiTheme="minorHAnsi" w:hAnsiTheme="minorHAnsi"/>
          <w:color w:val="000000"/>
        </w:rPr>
        <w:t>.</w:t>
      </w:r>
    </w:p>
    <w:p w:rsidR="00BA055F"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Tøm ut innholdet</w:t>
      </w:r>
      <w:r w:rsidR="00CB40F2">
        <w:rPr>
          <w:rFonts w:asciiTheme="minorHAnsi" w:hAnsiTheme="minorHAnsi"/>
          <w:color w:val="000000"/>
        </w:rPr>
        <w:t>.</w:t>
      </w:r>
    </w:p>
    <w:p w:rsidR="00BA055F"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Lag en tube av posen</w:t>
      </w:r>
      <w:r w:rsidR="00CB40F2">
        <w:rPr>
          <w:rFonts w:asciiTheme="minorHAnsi" w:hAnsiTheme="minorHAnsi"/>
          <w:color w:val="000000"/>
        </w:rPr>
        <w:t>.</w:t>
      </w:r>
    </w:p>
    <w:p w:rsidR="00BA055F"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Sett den på et flatt underlag</w:t>
      </w:r>
      <w:r w:rsidR="00CB40F2">
        <w:rPr>
          <w:rFonts w:asciiTheme="minorHAnsi" w:hAnsiTheme="minorHAnsi"/>
          <w:color w:val="000000"/>
        </w:rPr>
        <w:t>.</w:t>
      </w:r>
    </w:p>
    <w:p w:rsidR="00BA055F"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Tenn på posen i toppen</w:t>
      </w:r>
      <w:r w:rsidR="00CB40F2">
        <w:rPr>
          <w:rFonts w:asciiTheme="minorHAnsi" w:hAnsiTheme="minorHAnsi"/>
          <w:color w:val="000000"/>
        </w:rPr>
        <w:t>.</w:t>
      </w:r>
    </w:p>
    <w:p w:rsidR="00BA055F" w:rsidRPr="00BF4B4A" w:rsidRDefault="00BA055F" w:rsidP="007A5670">
      <w:pPr>
        <w:numPr>
          <w:ilvl w:val="0"/>
          <w:numId w:val="1"/>
        </w:numPr>
        <w:rPr>
          <w:rFonts w:asciiTheme="minorHAnsi" w:hAnsiTheme="minorHAnsi"/>
          <w:color w:val="000000"/>
        </w:rPr>
      </w:pPr>
      <w:r w:rsidRPr="00BF4B4A">
        <w:rPr>
          <w:rFonts w:asciiTheme="minorHAnsi" w:hAnsiTheme="minorHAnsi"/>
          <w:color w:val="000000"/>
        </w:rPr>
        <w:t>Observer hva som skjer like før flammen når bunnen</w:t>
      </w:r>
      <w:r w:rsidR="00CB40F2">
        <w:rPr>
          <w:rFonts w:asciiTheme="minorHAnsi" w:hAnsiTheme="minorHAnsi"/>
          <w:color w:val="000000"/>
        </w:rPr>
        <w:t>.</w:t>
      </w:r>
    </w:p>
    <w:p w:rsidR="007A5670" w:rsidRPr="00BF4B4A" w:rsidRDefault="007A5670" w:rsidP="007A5670">
      <w:pPr>
        <w:rPr>
          <w:rFonts w:asciiTheme="minorHAnsi" w:hAnsiTheme="minorHAnsi"/>
          <w:color w:val="000000"/>
        </w:rPr>
      </w:pPr>
    </w:p>
    <w:p w:rsidR="007A5670" w:rsidRPr="00BF4B4A" w:rsidRDefault="007A5670" w:rsidP="007A5670">
      <w:pPr>
        <w:rPr>
          <w:rFonts w:asciiTheme="minorHAnsi" w:hAnsiTheme="minorHAnsi"/>
          <w:color w:val="000000"/>
          <w:sz w:val="40"/>
          <w:szCs w:val="40"/>
        </w:rPr>
      </w:pPr>
    </w:p>
    <w:p w:rsidR="007A5670" w:rsidRPr="00BF4B4A" w:rsidRDefault="002F4097" w:rsidP="007A5670">
      <w:pPr>
        <w:rPr>
          <w:rFonts w:asciiTheme="minorHAnsi" w:hAnsiTheme="minorHAnsi"/>
          <w:color w:val="000000"/>
          <w:sz w:val="30"/>
          <w:szCs w:val="30"/>
        </w:rPr>
      </w:pPr>
      <w:r>
        <w:rPr>
          <w:rFonts w:asciiTheme="minorHAnsi" w:hAnsiTheme="minorHAnsi"/>
          <w:noProof/>
          <w:color w:val="000000"/>
          <w:sz w:val="40"/>
          <w:szCs w:val="40"/>
          <w:lang w:eastAsia="nb-NO"/>
        </w:rPr>
        <w:drawing>
          <wp:anchor distT="0" distB="0" distL="114300" distR="114300" simplePos="0" relativeHeight="251668480" behindDoc="0" locked="0" layoutInCell="1" allowOverlap="1">
            <wp:simplePos x="0" y="0"/>
            <wp:positionH relativeFrom="column">
              <wp:posOffset>2765425</wp:posOffset>
            </wp:positionH>
            <wp:positionV relativeFrom="paragraph">
              <wp:posOffset>130810</wp:posOffset>
            </wp:positionV>
            <wp:extent cx="3322955" cy="2276475"/>
            <wp:effectExtent l="38100" t="0" r="10795" b="695325"/>
            <wp:wrapSquare wrapText="bothSides"/>
            <wp:docPr id="1" name="Bilde 0" descr="DSC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8.JPG"/>
                    <pic:cNvPicPr/>
                  </pic:nvPicPr>
                  <pic:blipFill>
                    <a:blip r:embed="rId7" cstate="print"/>
                    <a:srcRect l="15480" t="19444" r="16718" b="11111"/>
                    <a:stretch>
                      <a:fillRect/>
                    </a:stretch>
                  </pic:blipFill>
                  <pic:spPr>
                    <a:xfrm>
                      <a:off x="0" y="0"/>
                      <a:ext cx="3322955" cy="2276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A5670" w:rsidRPr="00BF4B4A">
        <w:rPr>
          <w:rFonts w:asciiTheme="minorHAnsi" w:hAnsiTheme="minorHAnsi"/>
          <w:color w:val="000000"/>
          <w:sz w:val="40"/>
          <w:szCs w:val="40"/>
        </w:rPr>
        <w:tab/>
      </w:r>
      <w:r w:rsidR="007A5670" w:rsidRPr="00BF4B4A">
        <w:rPr>
          <w:rFonts w:asciiTheme="minorHAnsi" w:hAnsiTheme="minorHAnsi"/>
          <w:color w:val="000000"/>
          <w:sz w:val="40"/>
          <w:szCs w:val="40"/>
        </w:rPr>
        <w:tab/>
      </w:r>
      <w:r w:rsidR="007A5670" w:rsidRPr="00BF4B4A">
        <w:rPr>
          <w:rFonts w:asciiTheme="minorHAnsi" w:hAnsiTheme="minorHAnsi"/>
          <w:color w:val="000000"/>
          <w:sz w:val="40"/>
          <w:szCs w:val="40"/>
        </w:rPr>
        <w:tab/>
      </w: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r w:rsidRPr="00BF4B4A">
        <w:rPr>
          <w:rFonts w:asciiTheme="minorHAnsi" w:hAnsiTheme="minorHAnsi"/>
          <w:b/>
          <w:bCs/>
          <w:color w:val="000000"/>
          <w:sz w:val="40"/>
          <w:szCs w:val="40"/>
          <w:u w:val="single"/>
        </w:rPr>
        <w:t>Utstyr dere trenger;</w:t>
      </w:r>
    </w:p>
    <w:p w:rsidR="007A5670" w:rsidRPr="00BF4B4A" w:rsidRDefault="00BA055F" w:rsidP="007A5670">
      <w:pPr>
        <w:rPr>
          <w:rFonts w:asciiTheme="minorHAnsi" w:hAnsiTheme="minorHAnsi"/>
          <w:bCs/>
          <w:color w:val="000000"/>
        </w:rPr>
      </w:pPr>
      <w:r w:rsidRPr="00BF4B4A">
        <w:rPr>
          <w:rFonts w:asciiTheme="minorHAnsi" w:hAnsiTheme="minorHAnsi"/>
          <w:bCs/>
          <w:color w:val="000000"/>
        </w:rPr>
        <w:t>Tepose</w:t>
      </w:r>
    </w:p>
    <w:p w:rsidR="00BA055F" w:rsidRPr="00BF4B4A" w:rsidRDefault="00BA055F" w:rsidP="007A5670">
      <w:pPr>
        <w:rPr>
          <w:rFonts w:asciiTheme="minorHAnsi" w:hAnsiTheme="minorHAnsi"/>
          <w:bCs/>
          <w:color w:val="000000"/>
        </w:rPr>
      </w:pPr>
      <w:r w:rsidRPr="00BF4B4A">
        <w:rPr>
          <w:rFonts w:asciiTheme="minorHAnsi" w:hAnsiTheme="minorHAnsi"/>
          <w:bCs/>
          <w:color w:val="000000"/>
        </w:rPr>
        <w:t>Lighter/ fyrstikk</w:t>
      </w:r>
    </w:p>
    <w:p w:rsidR="00BA055F" w:rsidRPr="00BF4B4A" w:rsidRDefault="00BA055F" w:rsidP="007A5670">
      <w:pPr>
        <w:rPr>
          <w:rFonts w:asciiTheme="minorHAnsi" w:hAnsiTheme="minorHAnsi"/>
          <w:bCs/>
          <w:color w:val="000000"/>
        </w:rPr>
      </w:pPr>
      <w:r w:rsidRPr="00BF4B4A">
        <w:rPr>
          <w:rFonts w:asciiTheme="minorHAnsi" w:hAnsiTheme="minorHAnsi"/>
          <w:bCs/>
          <w:color w:val="000000"/>
        </w:rPr>
        <w:t>Flatt un</w:t>
      </w:r>
      <w:r w:rsidR="00BF4B4A">
        <w:rPr>
          <w:rFonts w:asciiTheme="minorHAnsi" w:hAnsiTheme="minorHAnsi"/>
          <w:bCs/>
          <w:color w:val="000000"/>
        </w:rPr>
        <w:t>d</w:t>
      </w:r>
      <w:r w:rsidRPr="00BF4B4A">
        <w:rPr>
          <w:rFonts w:asciiTheme="minorHAnsi" w:hAnsiTheme="minorHAnsi"/>
          <w:bCs/>
          <w:color w:val="000000"/>
        </w:rPr>
        <w:t>erlag</w:t>
      </w:r>
    </w:p>
    <w:p w:rsidR="000D1A66" w:rsidRPr="00215627" w:rsidRDefault="000D1A66" w:rsidP="000D1A66">
      <w:pPr>
        <w:pageBreakBefore/>
        <w:rPr>
          <w:rFonts w:asciiTheme="minorHAnsi" w:hAnsiTheme="minorHAnsi"/>
          <w:b/>
          <w:bCs/>
          <w:color w:val="000000"/>
          <w:sz w:val="40"/>
          <w:szCs w:val="40"/>
          <w:u w:val="single"/>
        </w:rPr>
      </w:pPr>
      <w:r>
        <w:rPr>
          <w:rFonts w:asciiTheme="minorHAnsi" w:hAnsiTheme="minorHAnsi"/>
          <w:b/>
          <w:bCs/>
          <w:color w:val="000000"/>
          <w:sz w:val="40"/>
          <w:szCs w:val="40"/>
          <w:u w:val="single"/>
        </w:rPr>
        <w:lastRenderedPageBreak/>
        <w:t>GRUBLE</w:t>
      </w:r>
      <w:r w:rsidRPr="00215627">
        <w:rPr>
          <w:rFonts w:asciiTheme="minorHAnsi" w:hAnsiTheme="minorHAnsi"/>
          <w:b/>
          <w:bCs/>
          <w:color w:val="000000"/>
          <w:sz w:val="40"/>
          <w:szCs w:val="40"/>
          <w:u w:val="single"/>
        </w:rPr>
        <w:t>;</w:t>
      </w:r>
    </w:p>
    <w:p w:rsidR="007A5670" w:rsidRPr="00BF4B4A" w:rsidRDefault="00BB32FE" w:rsidP="007A5670">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drawing>
          <wp:anchor distT="0" distB="0" distL="114300" distR="114300" simplePos="0" relativeHeight="251670528" behindDoc="0" locked="0" layoutInCell="1" allowOverlap="1">
            <wp:simplePos x="0" y="0"/>
            <wp:positionH relativeFrom="column">
              <wp:posOffset>4110355</wp:posOffset>
            </wp:positionH>
            <wp:positionV relativeFrom="paragraph">
              <wp:posOffset>154305</wp:posOffset>
            </wp:positionV>
            <wp:extent cx="1704975" cy="2886075"/>
            <wp:effectExtent l="38100" t="0" r="28575" b="866775"/>
            <wp:wrapSquare wrapText="bothSides"/>
            <wp:docPr id="4" name="Bilde 3" descr="tep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ose2.JPG"/>
                    <pic:cNvPicPr/>
                  </pic:nvPicPr>
                  <pic:blipFill>
                    <a:blip r:embed="rId8" cstate="print"/>
                    <a:srcRect l="10556" t="22826" r="26111" b="7246"/>
                    <a:stretch>
                      <a:fillRect/>
                    </a:stretch>
                  </pic:blipFill>
                  <pic:spPr>
                    <a:xfrm>
                      <a:off x="0" y="0"/>
                      <a:ext cx="1704975" cy="2886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46E89">
        <w:rPr>
          <w:rFonts w:asciiTheme="minorHAnsi" w:hAnsiTheme="minorHAnsi"/>
          <w:b/>
          <w:bCs/>
          <w:noProof/>
          <w:color w:val="000000"/>
          <w:sz w:val="40"/>
          <w:szCs w:val="40"/>
          <w:u w:val="single"/>
          <w:lang w:eastAsia="nb-N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559.8pt;margin-top:8.85pt;width:174pt;height:186pt;z-index:251664384;mso-position-horizontal-relative:text;mso-position-vertical-relative:text" adj="7634,28759">
            <v:textbox>
              <w:txbxContent>
                <w:p w:rsidR="00CC6CCE" w:rsidRDefault="00CC6CCE" w:rsidP="007A5670">
                  <w:pPr>
                    <w:rPr>
                      <w:rFonts w:asciiTheme="minorHAnsi" w:hAnsiTheme="minorHAnsi"/>
                      <w:b/>
                      <w:sz w:val="36"/>
                      <w:szCs w:val="36"/>
                    </w:rPr>
                  </w:pPr>
                  <w:r>
                    <w:rPr>
                      <w:rFonts w:asciiTheme="minorHAnsi" w:hAnsiTheme="minorHAnsi"/>
                      <w:b/>
                      <w:sz w:val="36"/>
                      <w:szCs w:val="36"/>
                    </w:rPr>
                    <w:t>Hva er forskjellen på kald og varm luft?</w:t>
                  </w:r>
                </w:p>
                <w:p w:rsidR="00CC6CCE" w:rsidRPr="00BF4B4A" w:rsidRDefault="00CC6CCE" w:rsidP="007A5670">
                  <w:pPr>
                    <w:rPr>
                      <w:rFonts w:asciiTheme="minorHAnsi" w:hAnsiTheme="minorHAnsi"/>
                      <w:b/>
                      <w:sz w:val="36"/>
                      <w:szCs w:val="36"/>
                    </w:rPr>
                  </w:pPr>
                  <w:r w:rsidRPr="00CB40F2">
                    <w:rPr>
                      <w:rFonts w:asciiTheme="minorHAnsi" w:hAnsiTheme="minorHAnsi"/>
                      <w:color w:val="FF0000"/>
                    </w:rPr>
                    <w:t>Varm luft er lettere enn kald luft fordi tettheten er mindre.</w:t>
                  </w:r>
                  <w:r>
                    <w:rPr>
                      <w:rFonts w:asciiTheme="minorHAnsi" w:hAnsiTheme="minorHAnsi"/>
                      <w:color w:val="FF0000"/>
                    </w:rPr>
                    <w:t xml:space="preserve"> </w:t>
                  </w:r>
                  <w:r w:rsidRPr="00CB40F2">
                    <w:rPr>
                      <w:rFonts w:asciiTheme="minorHAnsi" w:hAnsiTheme="minorHAnsi"/>
                      <w:color w:val="FF0000"/>
                    </w:rPr>
                    <w:t>Det er større avstand mellom molekylene i den varme lufta.</w:t>
                  </w:r>
                </w:p>
              </w:txbxContent>
            </v:textbox>
          </v:shape>
        </w:pict>
      </w:r>
    </w:p>
    <w:p w:rsidR="007A5670" w:rsidRPr="00BF4B4A" w:rsidRDefault="00146E89" w:rsidP="007A5670">
      <w:pPr>
        <w:rPr>
          <w:rFonts w:asciiTheme="minorHAnsi" w:hAnsiTheme="minorHAnsi"/>
          <w:b/>
          <w:bCs/>
          <w:color w:val="000000"/>
          <w:sz w:val="40"/>
          <w:szCs w:val="40"/>
          <w:u w:val="single"/>
        </w:rPr>
      </w:pPr>
      <w:r>
        <w:rPr>
          <w:rFonts w:asciiTheme="minorHAnsi" w:hAnsiTheme="minorHAnsi"/>
          <w:b/>
          <w:bCs/>
          <w:noProof/>
          <w:color w:val="000000"/>
          <w:sz w:val="40"/>
          <w:szCs w:val="40"/>
          <w:u w:val="single"/>
          <w:lang w:eastAsia="nb-NO"/>
        </w:rPr>
        <w:pict>
          <v:shape id="_x0000_s1031" type="#_x0000_t62" style="position:absolute;margin-left:8.55pt;margin-top:2.35pt;width:198pt;height:183.75pt;z-index:251665408" adj="7724,29693">
            <v:textbox>
              <w:txbxContent>
                <w:p w:rsidR="00CC6CCE" w:rsidRDefault="00CC6CCE" w:rsidP="007A5670">
                  <w:pPr>
                    <w:rPr>
                      <w:rFonts w:asciiTheme="minorHAnsi" w:hAnsiTheme="minorHAnsi"/>
                      <w:b/>
                      <w:sz w:val="36"/>
                      <w:szCs w:val="36"/>
                    </w:rPr>
                  </w:pPr>
                  <w:r>
                    <w:rPr>
                      <w:rFonts w:asciiTheme="minorHAnsi" w:hAnsiTheme="minorHAnsi"/>
                      <w:b/>
                      <w:sz w:val="36"/>
                      <w:szCs w:val="36"/>
                    </w:rPr>
                    <w:t>Hva skjer?</w:t>
                  </w:r>
                </w:p>
                <w:p w:rsidR="00CC6CCE" w:rsidRDefault="00CC6CCE" w:rsidP="007A5670">
                  <w:pPr>
                    <w:rPr>
                      <w:rFonts w:asciiTheme="minorHAnsi" w:hAnsiTheme="minorHAnsi"/>
                      <w:color w:val="FF0000"/>
                    </w:rPr>
                  </w:pPr>
                </w:p>
                <w:p w:rsidR="00CC6CCE" w:rsidRPr="00BF4B4A" w:rsidRDefault="00CC6CCE" w:rsidP="007A5670">
                  <w:pPr>
                    <w:rPr>
                      <w:rFonts w:asciiTheme="minorHAnsi" w:hAnsiTheme="minorHAnsi"/>
                      <w:b/>
                      <w:sz w:val="36"/>
                      <w:szCs w:val="36"/>
                    </w:rPr>
                  </w:pPr>
                  <w:r>
                    <w:rPr>
                      <w:rFonts w:asciiTheme="minorHAnsi" w:hAnsiTheme="minorHAnsi"/>
                      <w:color w:val="FF0000"/>
                    </w:rPr>
                    <w:t>Teposen letter og flyver opp.</w:t>
                  </w:r>
                </w:p>
              </w:txbxContent>
            </v:textbox>
          </v:shape>
        </w:pict>
      </w: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7A5670" w:rsidP="007A5670">
      <w:pPr>
        <w:rPr>
          <w:rFonts w:asciiTheme="minorHAnsi" w:hAnsiTheme="minorHAnsi"/>
          <w:b/>
          <w:bCs/>
          <w:color w:val="000000"/>
          <w:sz w:val="40"/>
          <w:szCs w:val="40"/>
          <w:u w:val="single"/>
        </w:rPr>
      </w:pPr>
    </w:p>
    <w:p w:rsidR="007A5670" w:rsidRPr="00BF4B4A" w:rsidRDefault="00146E89" w:rsidP="007A5670">
      <w:pPr>
        <w:rPr>
          <w:rFonts w:asciiTheme="minorHAnsi" w:hAnsiTheme="minorHAnsi"/>
          <w:b/>
          <w:bCs/>
          <w:color w:val="000000"/>
          <w:sz w:val="40"/>
          <w:szCs w:val="40"/>
          <w:u w:val="single"/>
        </w:rPr>
      </w:pPr>
      <w:r w:rsidRPr="00146E89">
        <w:rPr>
          <w:rFonts w:asciiTheme="minorHAnsi" w:hAnsiTheme="minorHAnsi"/>
          <w:noProof/>
          <w:lang w:eastAsia="nb-NO"/>
        </w:rPr>
        <w:pict>
          <v:shape id="_x0000_s1032" type="#_x0000_t62" style="position:absolute;margin-left:294.85pt;margin-top:9.5pt;width:218.55pt;height:201.75pt;z-index:251666432;mso-position-horizontal-relative:text;mso-position-vertical-relative:text" adj="-6696,7885">
            <v:textbox>
              <w:txbxContent>
                <w:p w:rsidR="00CC6CCE" w:rsidRDefault="00CC6CCE" w:rsidP="007A5670">
                  <w:pPr>
                    <w:rPr>
                      <w:rFonts w:asciiTheme="minorHAnsi" w:hAnsiTheme="minorHAnsi"/>
                      <w:b/>
                      <w:sz w:val="36"/>
                      <w:szCs w:val="36"/>
                    </w:rPr>
                  </w:pPr>
                  <w:r>
                    <w:rPr>
                      <w:rFonts w:asciiTheme="minorHAnsi" w:hAnsiTheme="minorHAnsi"/>
                      <w:b/>
                      <w:sz w:val="36"/>
                      <w:szCs w:val="36"/>
                    </w:rPr>
                    <w:t>Hvorfor?</w:t>
                  </w:r>
                </w:p>
                <w:p w:rsidR="00CC6CCE" w:rsidRPr="00CB40F2" w:rsidRDefault="00CC6CCE" w:rsidP="007A5670">
                  <w:pPr>
                    <w:rPr>
                      <w:rFonts w:asciiTheme="minorHAnsi" w:hAnsiTheme="minorHAnsi"/>
                      <w:color w:val="FF0000"/>
                    </w:rPr>
                  </w:pPr>
                  <w:r w:rsidRPr="00CB40F2">
                    <w:rPr>
                      <w:rFonts w:asciiTheme="minorHAnsi" w:hAnsiTheme="minorHAnsi"/>
                      <w:color w:val="FF0000"/>
                    </w:rPr>
                    <w:t>Siden den varme lufta er lettere, stiger den opp. Når du tenner på teposen, skjer det flere ting. Lufta inni og rett utenfor røret varmes opp, og den varme lufta stiger fordi den er lettere enn lufta ellers i rommet. I tillegg blir teposen lettere etter hvert som fibrene brenner. Når den er blitt lett nok, følger den med den varme lufta til værs.</w:t>
                  </w:r>
                </w:p>
              </w:txbxContent>
            </v:textbox>
          </v:shape>
        </w:pict>
      </w:r>
    </w:p>
    <w:p w:rsidR="007A5670" w:rsidRPr="00BF4B4A" w:rsidRDefault="00146E89" w:rsidP="007A5670">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9" type="#_x0000_t202" style="position:absolute;margin-left:559.8pt;margin-top:4.35pt;width:159.75pt;height:220.95pt;z-index:251663360;mso-height-percent:200;mso-height-percent:200;mso-width-relative:margin;mso-height-relative:margin" stroked="f">
            <v:textbox style="mso-fit-shape-to-text:t">
              <w:txbxContent>
                <w:p w:rsidR="00CC6CCE" w:rsidRDefault="00CC6CCE" w:rsidP="007A5670">
                  <w:r>
                    <w:rPr>
                      <w:noProof/>
                      <w:lang w:eastAsia="nb-NO"/>
                    </w:rPr>
                    <w:drawing>
                      <wp:inline distT="0" distB="0" distL="0" distR="0">
                        <wp:extent cx="1790700" cy="2714625"/>
                        <wp:effectExtent l="19050" t="0" r="0" b="0"/>
                        <wp:docPr id="5" name="Bilde 5" descr="j02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2608"/>
                                <pic:cNvPicPr>
                                  <a:picLocks noChangeAspect="1" noChangeArrowheads="1"/>
                                </pic:cNvPicPr>
                              </pic:nvPicPr>
                              <pic:blipFill>
                                <a:blip r:embed="rId9"/>
                                <a:srcRect/>
                                <a:stretch>
                                  <a:fillRect/>
                                </a:stretch>
                              </pic:blipFill>
                              <pic:spPr bwMode="auto">
                                <a:xfrm>
                                  <a:off x="0" y="0"/>
                                  <a:ext cx="1790700" cy="2714625"/>
                                </a:xfrm>
                                <a:prstGeom prst="rect">
                                  <a:avLst/>
                                </a:prstGeom>
                                <a:noFill/>
                                <a:ln w="9525">
                                  <a:noFill/>
                                  <a:miter lim="800000"/>
                                  <a:headEnd/>
                                  <a:tailEnd/>
                                </a:ln>
                              </pic:spPr>
                            </pic:pic>
                          </a:graphicData>
                        </a:graphic>
                      </wp:inline>
                    </w:drawing>
                  </w:r>
                </w:p>
              </w:txbxContent>
            </v:textbox>
          </v:shape>
        </w:pict>
      </w:r>
    </w:p>
    <w:p w:rsidR="007A5670" w:rsidRPr="00BF4B4A" w:rsidRDefault="007A5670" w:rsidP="007A5670">
      <w:pPr>
        <w:rPr>
          <w:rFonts w:asciiTheme="minorHAnsi" w:hAnsiTheme="minorHAnsi"/>
        </w:rPr>
      </w:pPr>
    </w:p>
    <w:p w:rsidR="009F3452" w:rsidRPr="00BF4B4A" w:rsidRDefault="008946D6">
      <w:pPr>
        <w:rPr>
          <w:rFonts w:asciiTheme="minorHAnsi" w:hAnsiTheme="minorHAnsi"/>
        </w:rPr>
      </w:pPr>
      <w:r w:rsidRPr="008946D6">
        <w:rPr>
          <w:rFonts w:asciiTheme="minorHAnsi" w:hAnsiTheme="minorHAnsi"/>
          <w:noProof/>
          <w:lang w:eastAsia="nb-NO"/>
        </w:rPr>
        <w:drawing>
          <wp:anchor distT="0" distB="0" distL="114300" distR="114300" simplePos="0" relativeHeight="251667456" behindDoc="0" locked="0" layoutInCell="1" allowOverlap="1">
            <wp:simplePos x="0" y="0"/>
            <wp:positionH relativeFrom="column">
              <wp:posOffset>-61595</wp:posOffset>
            </wp:positionH>
            <wp:positionV relativeFrom="paragraph">
              <wp:posOffset>305435</wp:posOffset>
            </wp:positionV>
            <wp:extent cx="3543300" cy="1952625"/>
            <wp:effectExtent l="19050" t="0" r="0" b="0"/>
            <wp:wrapSquare wrapText="bothSides"/>
            <wp:docPr id="2" name="Bilde 3" descr="http://pub.tv2.no/multimedia/na/archive/00691/jente_som_leser_691030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0" name="Picture 6" descr="http://pub.tv2.no/multimedia/na/archive/00691/jente_som_leser_691030p.jpg"/>
                    <pic:cNvPicPr>
                      <a:picLocks noChangeAspect="1" noChangeArrowheads="1"/>
                    </pic:cNvPicPr>
                  </pic:nvPicPr>
                  <pic:blipFill>
                    <a:blip r:embed="rId10" cstate="print"/>
                    <a:srcRect/>
                    <a:stretch>
                      <a:fillRect/>
                    </a:stretch>
                  </pic:blipFill>
                  <pic:spPr bwMode="auto">
                    <a:xfrm>
                      <a:off x="0" y="0"/>
                      <a:ext cx="3543300" cy="1952625"/>
                    </a:xfrm>
                    <a:prstGeom prst="rect">
                      <a:avLst/>
                    </a:prstGeom>
                    <a:ln>
                      <a:noFill/>
                    </a:ln>
                    <a:effectLst>
                      <a:softEdge rad="112500"/>
                    </a:effectLst>
                  </pic:spPr>
                </pic:pic>
              </a:graphicData>
            </a:graphic>
          </wp:anchor>
        </w:drawing>
      </w:r>
    </w:p>
    <w:sectPr w:rsidR="009F3452" w:rsidRPr="00BF4B4A" w:rsidSect="007A5670">
      <w:pgSz w:w="16838" w:h="11906" w:orient="landscape"/>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76BDE"/>
    <w:multiLevelType w:val="hybridMultilevel"/>
    <w:tmpl w:val="806E9462"/>
    <w:lvl w:ilvl="0" w:tplc="0414000F">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3B6E3CFF"/>
    <w:multiLevelType w:val="hybridMultilevel"/>
    <w:tmpl w:val="E1AABD52"/>
    <w:lvl w:ilvl="0" w:tplc="FED0214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A5670"/>
    <w:rsid w:val="000A208D"/>
    <w:rsid w:val="000D1A66"/>
    <w:rsid w:val="00146E89"/>
    <w:rsid w:val="002C2E6F"/>
    <w:rsid w:val="002F4097"/>
    <w:rsid w:val="003170EA"/>
    <w:rsid w:val="003C125E"/>
    <w:rsid w:val="007A5670"/>
    <w:rsid w:val="008669E2"/>
    <w:rsid w:val="008946D6"/>
    <w:rsid w:val="008B028D"/>
    <w:rsid w:val="009F3452"/>
    <w:rsid w:val="00AE108C"/>
    <w:rsid w:val="00BA055F"/>
    <w:rsid w:val="00BB32FE"/>
    <w:rsid w:val="00BF4B4A"/>
    <w:rsid w:val="00CB40F2"/>
    <w:rsid w:val="00CC0E01"/>
    <w:rsid w:val="00CC6CCE"/>
    <w:rsid w:val="00E71495"/>
    <w:rsid w:val="00EC749A"/>
    <w:rsid w:val="00FC403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30"/>
        <o:r id="V:Rule2" type="callout" idref="#_x0000_s1031"/>
        <o:r id="V:Rule3"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7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A5670"/>
    <w:rPr>
      <w:rFonts w:ascii="Tahoma" w:hAnsi="Tahoma" w:cs="Tahoma"/>
      <w:sz w:val="16"/>
      <w:szCs w:val="16"/>
    </w:rPr>
  </w:style>
  <w:style w:type="character" w:customStyle="1" w:styleId="BobletekstTegn">
    <w:name w:val="Bobletekst Tegn"/>
    <w:basedOn w:val="Standardskriftforavsnitt"/>
    <w:link w:val="Bobletekst"/>
    <w:uiPriority w:val="99"/>
    <w:semiHidden/>
    <w:rsid w:val="007A5670"/>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14473-11F1-476A-A2EC-A9489186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Words>
  <Characters>341</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Kunnskapsparken</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anne-berit</dc:creator>
  <cp:lastModifiedBy>Anne-Berit Hansen</cp:lastModifiedBy>
  <cp:revision>3</cp:revision>
  <cp:lastPrinted>2013-06-20T07:40:00Z</cp:lastPrinted>
  <dcterms:created xsi:type="dcterms:W3CDTF">2013-06-19T16:39:00Z</dcterms:created>
  <dcterms:modified xsi:type="dcterms:W3CDTF">2013-06-20T07:46:00Z</dcterms:modified>
</cp:coreProperties>
</file>